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6" w:rsidRDefault="007D6FE6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7D6FE6" w:rsidRDefault="00F260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atement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-2"/>
          <w:sz w:val="22"/>
          <w:szCs w:val="22"/>
        </w:rPr>
        <w:t>Directors and Governors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its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 w:rsidR="00911E0C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ernors</w:t>
      </w:r>
      <w:r w:rsidR="00911E0C">
        <w:rPr>
          <w:rFonts w:ascii="Arial" w:eastAsia="Arial" w:hAnsi="Arial" w:cs="Arial"/>
          <w:sz w:val="22"/>
          <w:szCs w:val="22"/>
        </w:rPr>
        <w:t>, directors and members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11E0C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atu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z w:val="22"/>
          <w:szCs w:val="22"/>
        </w:rPr>
        <w:t>p</w:t>
      </w:r>
      <w:r w:rsidRPr="00296C22">
        <w:rPr>
          <w:rFonts w:ascii="Arial" w:eastAsia="Arial" w:hAnsi="Arial" w:cs="Arial"/>
          <w:spacing w:val="-1"/>
          <w:sz w:val="22"/>
          <w:szCs w:val="22"/>
        </w:rPr>
        <w:t>oli</w:t>
      </w:r>
      <w:r w:rsidRPr="00296C22">
        <w:rPr>
          <w:rFonts w:ascii="Arial" w:eastAsia="Arial" w:hAnsi="Arial" w:cs="Arial"/>
          <w:sz w:val="22"/>
          <w:szCs w:val="22"/>
        </w:rPr>
        <w:t>cy</w:t>
      </w:r>
      <w:r w:rsidRPr="00296C22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296C22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tt</w:t>
      </w:r>
      <w:r w:rsidRPr="00296C22">
        <w:rPr>
          <w:rFonts w:ascii="Arial" w:eastAsia="Arial" w:hAnsi="Arial" w:cs="Arial"/>
          <w:sz w:val="22"/>
          <w:szCs w:val="22"/>
        </w:rPr>
        <w:t>en</w:t>
      </w:r>
      <w:r w:rsidRPr="00296C2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n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z w:val="22"/>
          <w:szCs w:val="22"/>
        </w:rPr>
        <w:t>ccordance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 pa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pacing w:val="-3"/>
          <w:sz w:val="22"/>
          <w:szCs w:val="22"/>
        </w:rPr>
        <w:t>a</w:t>
      </w:r>
      <w:r w:rsidRPr="00296C22">
        <w:rPr>
          <w:rFonts w:ascii="Arial" w:eastAsia="Arial" w:hAnsi="Arial" w:cs="Arial"/>
          <w:spacing w:val="2"/>
          <w:sz w:val="22"/>
          <w:szCs w:val="22"/>
        </w:rPr>
        <w:t>g</w:t>
      </w:r>
      <w:r w:rsidRPr="00296C22">
        <w:rPr>
          <w:rFonts w:ascii="Arial" w:eastAsia="Arial" w:hAnsi="Arial" w:cs="Arial"/>
          <w:spacing w:val="1"/>
          <w:sz w:val="22"/>
          <w:szCs w:val="22"/>
        </w:rPr>
        <w:t>r</w:t>
      </w:r>
      <w:r w:rsidRPr="00296C22">
        <w:rPr>
          <w:rFonts w:ascii="Arial" w:eastAsia="Arial" w:hAnsi="Arial" w:cs="Arial"/>
          <w:sz w:val="22"/>
          <w:szCs w:val="22"/>
        </w:rPr>
        <w:t>a</w:t>
      </w:r>
      <w:r w:rsidRPr="00296C22">
        <w:rPr>
          <w:rFonts w:ascii="Arial" w:eastAsia="Arial" w:hAnsi="Arial" w:cs="Arial"/>
          <w:spacing w:val="-3"/>
          <w:sz w:val="22"/>
          <w:szCs w:val="22"/>
        </w:rPr>
        <w:t>p</w:t>
      </w:r>
      <w:r w:rsidRPr="00296C22">
        <w:rPr>
          <w:rFonts w:ascii="Arial" w:eastAsia="Arial" w:hAnsi="Arial" w:cs="Arial"/>
          <w:sz w:val="22"/>
          <w:szCs w:val="22"/>
        </w:rPr>
        <w:t xml:space="preserve">h </w:t>
      </w:r>
      <w:r w:rsidR="000553E5" w:rsidRPr="00296C22">
        <w:rPr>
          <w:rFonts w:ascii="Arial" w:eastAsia="Arial" w:hAnsi="Arial" w:cs="Arial"/>
          <w:sz w:val="22"/>
          <w:szCs w:val="22"/>
        </w:rPr>
        <w:t>3.1.16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o</w:t>
      </w:r>
      <w:r w:rsidRPr="00296C22">
        <w:rPr>
          <w:rFonts w:ascii="Arial" w:eastAsia="Arial" w:hAnsi="Arial" w:cs="Arial"/>
          <w:sz w:val="22"/>
          <w:szCs w:val="22"/>
        </w:rPr>
        <w:t>f</w:t>
      </w:r>
      <w:r w:rsidRPr="00296C2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1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he</w:t>
      </w:r>
      <w:r w:rsidRPr="00296C2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553E5" w:rsidRPr="00296C22">
        <w:rPr>
          <w:rFonts w:ascii="Arial" w:eastAsia="Arial" w:hAnsi="Arial" w:cs="Arial"/>
          <w:spacing w:val="-2"/>
          <w:sz w:val="22"/>
          <w:szCs w:val="22"/>
        </w:rPr>
        <w:t>Academies Financial Handbook Sept 2016</w:t>
      </w:r>
      <w:r w:rsidRPr="00296C22">
        <w:rPr>
          <w:rFonts w:ascii="Arial" w:eastAsia="Arial" w:hAnsi="Arial" w:cs="Arial"/>
          <w:sz w:val="22"/>
          <w:szCs w:val="22"/>
        </w:rPr>
        <w:t xml:space="preserve"> </w:t>
      </w:r>
      <w:r w:rsidRPr="00296C22">
        <w:rPr>
          <w:rFonts w:ascii="Arial" w:eastAsia="Arial" w:hAnsi="Arial" w:cs="Arial"/>
          <w:spacing w:val="-3"/>
          <w:sz w:val="22"/>
          <w:szCs w:val="22"/>
        </w:rPr>
        <w:t>w</w:t>
      </w:r>
      <w:r w:rsidRPr="00296C22">
        <w:rPr>
          <w:rFonts w:ascii="Arial" w:eastAsia="Arial" w:hAnsi="Arial" w:cs="Arial"/>
          <w:spacing w:val="2"/>
          <w:sz w:val="22"/>
          <w:szCs w:val="22"/>
        </w:rPr>
        <w:t>h</w:t>
      </w:r>
      <w:r w:rsidRPr="00296C22">
        <w:rPr>
          <w:rFonts w:ascii="Arial" w:eastAsia="Arial" w:hAnsi="Arial" w:cs="Arial"/>
          <w:spacing w:val="-1"/>
          <w:sz w:val="22"/>
          <w:szCs w:val="22"/>
        </w:rPr>
        <w:t>i</w:t>
      </w:r>
      <w:r w:rsidRPr="00296C22">
        <w:rPr>
          <w:rFonts w:ascii="Arial" w:eastAsia="Arial" w:hAnsi="Arial" w:cs="Arial"/>
          <w:sz w:val="22"/>
          <w:szCs w:val="22"/>
        </w:rPr>
        <w:t>ch s</w:t>
      </w:r>
      <w:r w:rsidRPr="00296C22">
        <w:rPr>
          <w:rFonts w:ascii="Arial" w:eastAsia="Arial" w:hAnsi="Arial" w:cs="Arial"/>
          <w:spacing w:val="2"/>
          <w:sz w:val="22"/>
          <w:szCs w:val="22"/>
        </w:rPr>
        <w:t>t</w:t>
      </w:r>
      <w:r w:rsidRPr="00296C22">
        <w:rPr>
          <w:rFonts w:ascii="Arial" w:eastAsia="Arial" w:hAnsi="Arial" w:cs="Arial"/>
          <w:sz w:val="22"/>
          <w:szCs w:val="22"/>
        </w:rPr>
        <w:t>ate</w:t>
      </w:r>
      <w:r w:rsidRPr="00296C22">
        <w:rPr>
          <w:rFonts w:ascii="Arial" w:eastAsia="Arial" w:hAnsi="Arial" w:cs="Arial"/>
          <w:spacing w:val="-2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>:</w:t>
      </w:r>
    </w:p>
    <w:p w:rsidR="007D6FE6" w:rsidRPr="00296C22" w:rsidRDefault="007D6FE6">
      <w:pPr>
        <w:spacing w:before="14" w:line="240" w:lineRule="exact"/>
        <w:rPr>
          <w:sz w:val="24"/>
          <w:szCs w:val="24"/>
        </w:rPr>
      </w:pPr>
    </w:p>
    <w:p w:rsidR="007D6FE6" w:rsidRPr="00296C22" w:rsidRDefault="00F26067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  <w:r w:rsidRPr="00296C22">
        <w:rPr>
          <w:rFonts w:ascii="Arial" w:eastAsia="Arial" w:hAnsi="Arial" w:cs="Arial"/>
          <w:i/>
          <w:spacing w:val="1"/>
          <w:sz w:val="22"/>
          <w:szCs w:val="22"/>
        </w:rPr>
        <w:t>“</w:t>
      </w:r>
      <w:r w:rsidRPr="00296C22">
        <w:rPr>
          <w:rFonts w:ascii="Arial" w:eastAsia="Arial" w:hAnsi="Arial" w:cs="Arial"/>
          <w:i/>
          <w:sz w:val="22"/>
          <w:szCs w:val="22"/>
        </w:rPr>
        <w:t>T</w:t>
      </w:r>
      <w:r w:rsidRPr="00296C22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296C22">
        <w:rPr>
          <w:rFonts w:ascii="Arial" w:eastAsia="Arial" w:hAnsi="Arial" w:cs="Arial"/>
          <w:i/>
          <w:sz w:val="22"/>
          <w:szCs w:val="22"/>
        </w:rPr>
        <w:t xml:space="preserve">e 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academy trust’s register of interest </w:t>
      </w:r>
      <w:r w:rsidR="000553E5" w:rsidRPr="00296C22">
        <w:rPr>
          <w:rFonts w:ascii="Arial" w:eastAsia="Arial" w:hAnsi="Arial" w:cs="Arial"/>
          <w:b/>
          <w:i/>
          <w:sz w:val="22"/>
          <w:szCs w:val="22"/>
        </w:rPr>
        <w:t>must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capture relevant business and pecuniary interests of members, trustees, local governors of academies within a multi-academy trust and senior employees. Trusts must publish on their website</w:t>
      </w:r>
      <w:r w:rsidR="00973C09" w:rsidRPr="00296C22">
        <w:rPr>
          <w:rFonts w:ascii="Arial" w:eastAsia="Arial" w:hAnsi="Arial" w:cs="Arial"/>
          <w:i/>
          <w:sz w:val="22"/>
          <w:szCs w:val="22"/>
        </w:rPr>
        <w:t>s,</w:t>
      </w:r>
      <w:r w:rsidR="000553E5" w:rsidRPr="00296C22">
        <w:rPr>
          <w:rFonts w:ascii="Arial" w:eastAsia="Arial" w:hAnsi="Arial" w:cs="Arial"/>
          <w:i/>
          <w:sz w:val="22"/>
          <w:szCs w:val="22"/>
        </w:rPr>
        <w:t xml:space="preserve"> relevant business and pecuniary interests of members, trustees, local governors and accounting officers.”</w:t>
      </w: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i/>
          <w:sz w:val="22"/>
          <w:szCs w:val="22"/>
        </w:rPr>
      </w:pPr>
    </w:p>
    <w:p w:rsidR="000553E5" w:rsidRPr="00296C22" w:rsidRDefault="000553E5" w:rsidP="000553E5">
      <w:pPr>
        <w:ind w:left="100" w:right="110"/>
        <w:rPr>
          <w:rFonts w:ascii="Arial" w:eastAsia="Arial" w:hAnsi="Arial" w:cs="Arial"/>
          <w:sz w:val="22"/>
          <w:szCs w:val="22"/>
        </w:rPr>
      </w:pPr>
      <w:r w:rsidRPr="00296C22">
        <w:rPr>
          <w:rFonts w:ascii="Arial" w:eastAsia="Arial" w:hAnsi="Arial" w:cs="Arial"/>
          <w:sz w:val="22"/>
          <w:szCs w:val="22"/>
        </w:rPr>
        <w:t>The Link Academy Trust also capture</w:t>
      </w:r>
      <w:r w:rsidR="002C117F">
        <w:rPr>
          <w:rFonts w:ascii="Arial" w:eastAsia="Arial" w:hAnsi="Arial" w:cs="Arial"/>
          <w:sz w:val="22"/>
          <w:szCs w:val="22"/>
        </w:rPr>
        <w:t>s</w:t>
      </w:r>
      <w:r w:rsidRPr="00296C22">
        <w:rPr>
          <w:rFonts w:ascii="Arial" w:eastAsia="Arial" w:hAnsi="Arial" w:cs="Arial"/>
          <w:sz w:val="22"/>
          <w:szCs w:val="22"/>
        </w:rPr>
        <w:t xml:space="preserve"> relev</w:t>
      </w:r>
      <w:r w:rsidR="00973C09" w:rsidRPr="00296C22">
        <w:rPr>
          <w:rFonts w:ascii="Arial" w:eastAsia="Arial" w:hAnsi="Arial" w:cs="Arial"/>
          <w:sz w:val="22"/>
          <w:szCs w:val="22"/>
        </w:rPr>
        <w:t>ant</w:t>
      </w:r>
      <w:r w:rsidRPr="00296C22">
        <w:rPr>
          <w:rFonts w:ascii="Arial" w:eastAsia="Arial" w:hAnsi="Arial" w:cs="Arial"/>
          <w:sz w:val="22"/>
          <w:szCs w:val="22"/>
        </w:rPr>
        <w:t xml:space="preserve"> business interests and pecuniary interests of all staff within the individual academies. These registers are not published on websites, but are available 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from the administrators </w:t>
      </w:r>
      <w:r w:rsidRPr="00296C22">
        <w:rPr>
          <w:rFonts w:ascii="Arial" w:eastAsia="Arial" w:hAnsi="Arial" w:cs="Arial"/>
          <w:sz w:val="22"/>
          <w:szCs w:val="22"/>
        </w:rPr>
        <w:t xml:space="preserve">for inspection by members, director, governors and </w:t>
      </w:r>
      <w:r w:rsidR="00973C09" w:rsidRPr="00296C22">
        <w:rPr>
          <w:rFonts w:ascii="Arial" w:eastAsia="Arial" w:hAnsi="Arial" w:cs="Arial"/>
          <w:sz w:val="22"/>
          <w:szCs w:val="22"/>
        </w:rPr>
        <w:t>the E</w:t>
      </w:r>
      <w:r w:rsidR="002C117F">
        <w:rPr>
          <w:rFonts w:ascii="Arial" w:eastAsia="Arial" w:hAnsi="Arial" w:cs="Arial"/>
          <w:sz w:val="22"/>
          <w:szCs w:val="22"/>
        </w:rPr>
        <w:t>ducation Funding Agency (E</w:t>
      </w:r>
      <w:r w:rsidR="00973C09" w:rsidRPr="00296C22">
        <w:rPr>
          <w:rFonts w:ascii="Arial" w:eastAsia="Arial" w:hAnsi="Arial" w:cs="Arial"/>
          <w:sz w:val="22"/>
          <w:szCs w:val="22"/>
        </w:rPr>
        <w:t>FA</w:t>
      </w:r>
      <w:r w:rsidR="002C117F">
        <w:rPr>
          <w:rFonts w:ascii="Arial" w:eastAsia="Arial" w:hAnsi="Arial" w:cs="Arial"/>
          <w:sz w:val="22"/>
          <w:szCs w:val="22"/>
        </w:rPr>
        <w:t>)</w:t>
      </w:r>
      <w:r w:rsidR="00973C09" w:rsidRPr="00296C22">
        <w:rPr>
          <w:rFonts w:ascii="Arial" w:eastAsia="Arial" w:hAnsi="Arial" w:cs="Arial"/>
          <w:sz w:val="22"/>
          <w:szCs w:val="22"/>
        </w:rPr>
        <w:t xml:space="preserve">. 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296C22" w:rsidRDefault="00296C22">
      <w:pPr>
        <w:ind w:left="100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rest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>
      <w:pPr>
        <w:ind w:left="100" w:righ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-2"/>
          <w:sz w:val="22"/>
          <w:szCs w:val="22"/>
        </w:rPr>
        <w:t>Academy Trust’s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C665F">
        <w:rPr>
          <w:rFonts w:ascii="Arial" w:eastAsia="Arial" w:hAnsi="Arial" w:cs="Arial"/>
          <w:spacing w:val="2"/>
          <w:sz w:val="22"/>
          <w:szCs w:val="22"/>
        </w:rPr>
        <w:t xml:space="preserve">ethical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“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ust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>declare in writing to their Head of School (or in the case of the Head of School, the Chair of Governors) all non-financial interests that they consider could bring them into conflict with the Trust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’</w:t>
      </w:r>
      <w:r w:rsidR="00973C09">
        <w:rPr>
          <w:rFonts w:ascii="Arial" w:eastAsia="Arial" w:hAnsi="Arial" w:cs="Arial"/>
          <w:i/>
          <w:spacing w:val="-3"/>
          <w:sz w:val="22"/>
          <w:szCs w:val="22"/>
        </w:rPr>
        <w:t>s/academies interests.</w:t>
      </w:r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Employees are required by law to declare an</w:t>
      </w:r>
      <w:r w:rsidR="002C117F">
        <w:rPr>
          <w:rFonts w:ascii="Arial" w:eastAsia="Arial" w:hAnsi="Arial" w:cs="Arial"/>
          <w:i/>
          <w:spacing w:val="-3"/>
          <w:sz w:val="22"/>
          <w:szCs w:val="22"/>
        </w:rPr>
        <w:t>y</w:t>
      </w:r>
      <w:r w:rsidR="005D6B57">
        <w:rPr>
          <w:rFonts w:ascii="Arial" w:eastAsia="Arial" w:hAnsi="Arial" w:cs="Arial"/>
          <w:i/>
          <w:spacing w:val="-3"/>
          <w:sz w:val="22"/>
          <w:szCs w:val="22"/>
        </w:rPr>
        <w:t xml:space="preserve"> financial interests, whether direct or indirect, which could conflict with Trusts/academies interests. 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ind w:left="100" w:right="1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 xml:space="preserve">members, directors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 w:rsidR="005D6B57"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dec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hdraw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board of that meeting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rect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296C22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296C22" w:rsidRDefault="00296C22" w:rsidP="00296C22">
      <w:pPr>
        <w:rPr>
          <w:rFonts w:ascii="Arial" w:eastAsia="Arial" w:hAnsi="Arial" w:cs="Arial"/>
          <w:sz w:val="22"/>
          <w:szCs w:val="22"/>
        </w:rPr>
      </w:pPr>
    </w:p>
    <w:p w:rsidR="007D6FE6" w:rsidRPr="00296C22" w:rsidRDefault="007D6FE6" w:rsidP="00296C22">
      <w:pPr>
        <w:rPr>
          <w:rFonts w:ascii="Arial" w:eastAsia="Arial" w:hAnsi="Arial" w:cs="Arial"/>
          <w:sz w:val="22"/>
          <w:szCs w:val="22"/>
        </w:rPr>
        <w:sectPr w:rsidR="007D6FE6" w:rsidRPr="00296C22" w:rsidSect="007F2B6F">
          <w:headerReference w:type="default" r:id="rId7"/>
          <w:footerReference w:type="default" r:id="rId8"/>
          <w:headerReference w:type="first" r:id="rId9"/>
          <w:footerReference w:type="first" r:id="rId10"/>
          <w:pgSz w:w="11920" w:h="16840"/>
          <w:pgMar w:top="1320" w:right="1360" w:bottom="280" w:left="1340" w:header="283" w:footer="907" w:gutter="0"/>
          <w:pgNumType w:start="1"/>
          <w:cols w:space="720"/>
          <w:titlePg/>
          <w:docGrid w:linePitch="272"/>
        </w:sectPr>
      </w:pPr>
    </w:p>
    <w:p w:rsidR="007D6FE6" w:rsidRDefault="00F26067">
      <w:pPr>
        <w:tabs>
          <w:tab w:val="left" w:pos="820"/>
        </w:tabs>
        <w:spacing w:before="77" w:line="240" w:lineRule="exact"/>
        <w:ind w:left="820" w:right="365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 w:rsidR="005D6B57">
        <w:rPr>
          <w:rFonts w:ascii="Arial" w:eastAsia="Arial" w:hAnsi="Arial" w:cs="Arial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 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28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ds.</w:t>
      </w:r>
    </w:p>
    <w:p w:rsidR="007D6FE6" w:rsidRDefault="007D6FE6">
      <w:pPr>
        <w:spacing w:before="13" w:line="240" w:lineRule="exact"/>
        <w:rPr>
          <w:sz w:val="24"/>
          <w:szCs w:val="24"/>
        </w:rPr>
      </w:pPr>
    </w:p>
    <w:p w:rsidR="007D6FE6" w:rsidRDefault="00F26067" w:rsidP="002C117F">
      <w:pPr>
        <w:ind w:left="720" w:hanging="2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 w:rsidR="005D6B57">
        <w:rPr>
          <w:rFonts w:ascii="Arial" w:eastAsia="Arial" w:hAnsi="Arial" w:cs="Arial"/>
          <w:sz w:val="22"/>
          <w:szCs w:val="22"/>
        </w:rPr>
        <w:t xml:space="preserve">ht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 w:rsidR="005D6B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individual academ</w:t>
      </w:r>
      <w:r w:rsidR="002C117F">
        <w:rPr>
          <w:rFonts w:ascii="Arial" w:eastAsia="Arial" w:hAnsi="Arial" w:cs="Arial"/>
          <w:spacing w:val="-2"/>
          <w:sz w:val="22"/>
          <w:szCs w:val="22"/>
        </w:rPr>
        <w:t>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100" w:lineRule="exact"/>
        <w:rPr>
          <w:sz w:val="10"/>
          <w:szCs w:val="10"/>
        </w:rPr>
      </w:pPr>
    </w:p>
    <w:p w:rsidR="007D6FE6" w:rsidRDefault="007D6FE6">
      <w:pPr>
        <w:spacing w:line="200" w:lineRule="exact"/>
      </w:pPr>
    </w:p>
    <w:p w:rsidR="007D6FE6" w:rsidRDefault="007D6FE6">
      <w:pPr>
        <w:spacing w:line="200" w:lineRule="exact"/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6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8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4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40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tabs>
          <w:tab w:val="left" w:pos="820"/>
        </w:tabs>
        <w:ind w:left="820" w:right="147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="005D6B57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spouse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anoth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trust</w:t>
      </w:r>
    </w:p>
    <w:p w:rsidR="007D6FE6" w:rsidRDefault="007D6FE6">
      <w:pPr>
        <w:spacing w:before="13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289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pacing w:val="1"/>
          <w:sz w:val="22"/>
          <w:szCs w:val="22"/>
        </w:rPr>
        <w:t>Trust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4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sts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5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7D6FE6" w:rsidRDefault="007D6FE6">
      <w:pPr>
        <w:spacing w:before="11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2"/>
          <w:sz w:val="22"/>
          <w:szCs w:val="22"/>
        </w:rPr>
        <w:t>academie</w:t>
      </w:r>
      <w:r>
        <w:rPr>
          <w:rFonts w:ascii="Arial" w:eastAsia="Arial" w:hAnsi="Arial" w:cs="Arial"/>
          <w:sz w:val="22"/>
          <w:szCs w:val="22"/>
        </w:rPr>
        <w:t>s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166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2"/>
          <w:sz w:val="22"/>
          <w:szCs w:val="22"/>
        </w:rPr>
        <w:t>tr</w:t>
      </w:r>
      <w:r w:rsidR="002C117F">
        <w:rPr>
          <w:rFonts w:ascii="Arial" w:eastAsia="Arial" w:hAnsi="Arial" w:cs="Arial"/>
          <w:spacing w:val="2"/>
          <w:sz w:val="22"/>
          <w:szCs w:val="22"/>
        </w:rPr>
        <w:t>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6" w:line="240" w:lineRule="exact"/>
        <w:rPr>
          <w:sz w:val="24"/>
          <w:szCs w:val="24"/>
        </w:rPr>
      </w:pPr>
    </w:p>
    <w:p w:rsidR="007D6FE6" w:rsidRDefault="00F26067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D6B57"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o</w:t>
      </w:r>
      <w:r w:rsidR="002C117F">
        <w:rPr>
          <w:rFonts w:ascii="Arial" w:eastAsia="Arial" w:hAnsi="Arial" w:cs="Arial"/>
          <w:sz w:val="22"/>
          <w:szCs w:val="22"/>
        </w:rPr>
        <w:t>n-bus</w:t>
      </w:r>
      <w:r w:rsidR="002C117F">
        <w:rPr>
          <w:rFonts w:ascii="Arial" w:eastAsia="Arial" w:hAnsi="Arial" w:cs="Arial"/>
          <w:spacing w:val="-1"/>
          <w:sz w:val="22"/>
          <w:szCs w:val="22"/>
        </w:rPr>
        <w:t>i</w:t>
      </w:r>
      <w:r w:rsidR="002C117F">
        <w:rPr>
          <w:rFonts w:ascii="Arial" w:eastAsia="Arial" w:hAnsi="Arial" w:cs="Arial"/>
          <w:sz w:val="22"/>
          <w:szCs w:val="22"/>
        </w:rPr>
        <w:t>n</w:t>
      </w:r>
      <w:r w:rsidR="002C117F">
        <w:rPr>
          <w:rFonts w:ascii="Arial" w:eastAsia="Arial" w:hAnsi="Arial" w:cs="Arial"/>
          <w:spacing w:val="-1"/>
          <w:sz w:val="22"/>
          <w:szCs w:val="22"/>
        </w:rPr>
        <w:t>e</w:t>
      </w:r>
      <w:r w:rsidR="002C117F"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s)</w:t>
      </w:r>
    </w:p>
    <w:p w:rsidR="007D6FE6" w:rsidRDefault="007D6FE6">
      <w:pPr>
        <w:spacing w:before="9" w:line="260" w:lineRule="exact"/>
        <w:rPr>
          <w:sz w:val="26"/>
          <w:szCs w:val="26"/>
        </w:rPr>
      </w:pPr>
    </w:p>
    <w:p w:rsidR="007D6FE6" w:rsidRDefault="00F26067">
      <w:pPr>
        <w:tabs>
          <w:tab w:val="left" w:pos="820"/>
        </w:tabs>
        <w:spacing w:line="240" w:lineRule="exact"/>
        <w:ind w:left="820" w:right="779" w:hanging="360"/>
        <w:rPr>
          <w:rFonts w:ascii="Arial" w:eastAsia="Arial" w:hAnsi="Arial" w:cs="Arial"/>
          <w:sz w:val="22"/>
          <w:szCs w:val="22"/>
        </w:rPr>
        <w:sectPr w:rsidR="007D6FE6" w:rsidSect="00296C22">
          <w:pgSz w:w="11920" w:h="16840"/>
          <w:pgMar w:top="1360" w:right="1360" w:bottom="280" w:left="1340" w:header="340" w:footer="1388" w:gutter="0"/>
          <w:cols w:space="720"/>
          <w:docGrid w:linePitch="272"/>
        </w:sect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 w:rsidR="005D6B5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D6B57">
        <w:rPr>
          <w:rFonts w:ascii="Arial" w:eastAsia="Arial" w:hAnsi="Arial" w:cs="Arial"/>
          <w:spacing w:val="-1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 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F26067">
      <w:pPr>
        <w:spacing w:before="7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</w:p>
    <w:p w:rsidR="007D6FE6" w:rsidRDefault="007D6FE6">
      <w:pPr>
        <w:spacing w:before="16" w:line="240" w:lineRule="exact"/>
        <w:rPr>
          <w:sz w:val="24"/>
          <w:szCs w:val="24"/>
        </w:rPr>
      </w:pPr>
    </w:p>
    <w:p w:rsidR="007D6FE6" w:rsidRDefault="005D6B57">
      <w:pPr>
        <w:ind w:left="100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Members, Directors, </w:t>
      </w:r>
      <w:r w:rsidR="00F26067">
        <w:rPr>
          <w:rFonts w:ascii="Arial" w:eastAsia="Arial" w:hAnsi="Arial" w:cs="Arial"/>
          <w:spacing w:val="1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o</w:t>
      </w:r>
      <w:r w:rsidR="00F26067">
        <w:rPr>
          <w:rFonts w:ascii="Arial" w:eastAsia="Arial" w:hAnsi="Arial" w:cs="Arial"/>
          <w:spacing w:val="-3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ernor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,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H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2812C9">
        <w:rPr>
          <w:rFonts w:ascii="Arial" w:eastAsia="Arial" w:hAnsi="Arial" w:cs="Arial"/>
          <w:sz w:val="22"/>
          <w:szCs w:val="22"/>
        </w:rPr>
        <w:t>s of School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f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by</w:t>
      </w:r>
      <w:r w:rsidR="00F2606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3"/>
          <w:sz w:val="22"/>
          <w:szCs w:val="22"/>
        </w:rPr>
        <w:t>f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al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>ns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 xml:space="preserve">d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f</w:t>
      </w:r>
      <w:r w:rsidR="00F26067">
        <w:rPr>
          <w:rFonts w:ascii="Arial" w:eastAsia="Arial" w:hAnsi="Arial" w:cs="Arial"/>
          <w:sz w:val="22"/>
          <w:szCs w:val="22"/>
        </w:rPr>
        <w:t>ore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z w:val="22"/>
          <w:szCs w:val="22"/>
        </w:rPr>
        <w:t>u</w:t>
      </w:r>
      <w:r w:rsidR="00F26067">
        <w:rPr>
          <w:rFonts w:ascii="Arial" w:eastAsia="Arial" w:hAnsi="Arial" w:cs="Arial"/>
          <w:spacing w:val="-3"/>
          <w:sz w:val="22"/>
          <w:szCs w:val="22"/>
        </w:rPr>
        <w:t>s</w:t>
      </w:r>
      <w:r w:rsidR="00F26067">
        <w:rPr>
          <w:rFonts w:ascii="Arial" w:eastAsia="Arial" w:hAnsi="Arial" w:cs="Arial"/>
          <w:sz w:val="22"/>
          <w:szCs w:val="22"/>
        </w:rPr>
        <w:t>t</w:t>
      </w:r>
      <w:r w:rsidR="00F260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d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are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2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er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</w:t>
      </w:r>
      <w:r w:rsidR="00F26067">
        <w:rPr>
          <w:rFonts w:ascii="Arial" w:eastAsia="Arial" w:hAnsi="Arial" w:cs="Arial"/>
          <w:spacing w:val="-1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ss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nt</w:t>
      </w:r>
      <w:r w:rsidR="00F26067">
        <w:rPr>
          <w:rFonts w:ascii="Arial" w:eastAsia="Arial" w:hAnsi="Arial" w:cs="Arial"/>
          <w:spacing w:val="-2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 xml:space="preserve">est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h</w:t>
      </w:r>
      <w:r w:rsidR="00F26067">
        <w:rPr>
          <w:rFonts w:ascii="Arial" w:eastAsia="Arial" w:hAnsi="Arial" w:cs="Arial"/>
          <w:spacing w:val="-1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v</w:t>
      </w:r>
      <w:r w:rsidR="00F26067">
        <w:rPr>
          <w:rFonts w:ascii="Arial" w:eastAsia="Arial" w:hAnsi="Arial" w:cs="Arial"/>
          <w:sz w:val="22"/>
          <w:szCs w:val="22"/>
        </w:rPr>
        <w:t>e in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p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so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al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ca</w:t>
      </w:r>
      <w:r w:rsidR="00F26067">
        <w:rPr>
          <w:rFonts w:ascii="Arial" w:eastAsia="Arial" w:hAnsi="Arial" w:cs="Arial"/>
          <w:spacing w:val="-1"/>
          <w:sz w:val="22"/>
          <w:szCs w:val="22"/>
        </w:rPr>
        <w:t>p</w:t>
      </w:r>
      <w:r w:rsidR="00F26067">
        <w:rPr>
          <w:rFonts w:ascii="Arial" w:eastAsia="Arial" w:hAnsi="Arial" w:cs="Arial"/>
          <w:sz w:val="22"/>
          <w:szCs w:val="22"/>
        </w:rPr>
        <w:t>ac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y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 any</w:t>
      </w:r>
      <w:r w:rsidR="00F260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co</w:t>
      </w:r>
      <w:r w:rsidR="00F26067">
        <w:rPr>
          <w:rFonts w:ascii="Arial" w:eastAsia="Arial" w:hAnsi="Arial" w:cs="Arial"/>
          <w:spacing w:val="-1"/>
          <w:sz w:val="22"/>
          <w:szCs w:val="22"/>
        </w:rPr>
        <w:t>n</w:t>
      </w:r>
      <w:r w:rsidR="00F26067">
        <w:rPr>
          <w:rFonts w:ascii="Arial" w:eastAsia="Arial" w:hAnsi="Arial" w:cs="Arial"/>
          <w:spacing w:val="1"/>
          <w:sz w:val="22"/>
          <w:szCs w:val="22"/>
        </w:rPr>
        <w:t>tr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3"/>
          <w:sz w:val="22"/>
          <w:szCs w:val="22"/>
        </w:rPr>
        <w:t>c</w:t>
      </w:r>
      <w:r w:rsidR="00F26067">
        <w:rPr>
          <w:rFonts w:ascii="Arial" w:eastAsia="Arial" w:hAnsi="Arial" w:cs="Arial"/>
          <w:sz w:val="22"/>
          <w:szCs w:val="22"/>
        </w:rPr>
        <w:t xml:space="preserve">t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-3"/>
          <w:sz w:val="22"/>
          <w:szCs w:val="22"/>
        </w:rPr>
        <w:t>n</w:t>
      </w:r>
      <w:r w:rsidR="00F26067">
        <w:rPr>
          <w:rFonts w:ascii="Arial" w:eastAsia="Arial" w:hAnsi="Arial" w:cs="Arial"/>
          <w:sz w:val="22"/>
          <w:szCs w:val="22"/>
        </w:rPr>
        <w:t>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 xml:space="preserve">o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812C9">
        <w:rPr>
          <w:rFonts w:ascii="Arial" w:eastAsia="Arial" w:hAnsi="Arial" w:cs="Arial"/>
          <w:spacing w:val="-2"/>
          <w:sz w:val="22"/>
          <w:szCs w:val="22"/>
        </w:rPr>
        <w:t>trust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F26067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2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c</w:t>
      </w:r>
      <w:r w:rsidR="00F26067">
        <w:rPr>
          <w:rFonts w:ascii="Arial" w:eastAsia="Arial" w:hAnsi="Arial" w:cs="Arial"/>
          <w:spacing w:val="-1"/>
          <w:sz w:val="22"/>
          <w:szCs w:val="22"/>
        </w:rPr>
        <w:t>l</w:t>
      </w:r>
      <w:r w:rsidR="00F26067">
        <w:rPr>
          <w:rFonts w:ascii="Arial" w:eastAsia="Arial" w:hAnsi="Arial" w:cs="Arial"/>
          <w:sz w:val="22"/>
          <w:szCs w:val="22"/>
        </w:rPr>
        <w:t>a</w:t>
      </w:r>
      <w:r w:rsidR="00F26067">
        <w:rPr>
          <w:rFonts w:ascii="Arial" w:eastAsia="Arial" w:hAnsi="Arial" w:cs="Arial"/>
          <w:spacing w:val="-2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ati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m</w:t>
      </w:r>
      <w:r w:rsidR="00F26067">
        <w:rPr>
          <w:rFonts w:ascii="Arial" w:eastAsia="Arial" w:hAnsi="Arial" w:cs="Arial"/>
          <w:spacing w:val="-3"/>
          <w:sz w:val="22"/>
          <w:szCs w:val="22"/>
        </w:rPr>
        <w:t>u</w:t>
      </w:r>
      <w:r w:rsidR="00F26067">
        <w:rPr>
          <w:rFonts w:ascii="Arial" w:eastAsia="Arial" w:hAnsi="Arial" w:cs="Arial"/>
          <w:sz w:val="22"/>
          <w:szCs w:val="22"/>
        </w:rPr>
        <w:t>st be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-3"/>
          <w:sz w:val="22"/>
          <w:szCs w:val="22"/>
        </w:rPr>
        <w:t>w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ng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3"/>
          <w:sz w:val="22"/>
          <w:szCs w:val="22"/>
        </w:rPr>
        <w:t>a</w:t>
      </w:r>
      <w:r w:rsidR="00F26067">
        <w:rPr>
          <w:rFonts w:ascii="Arial" w:eastAsia="Arial" w:hAnsi="Arial" w:cs="Arial"/>
          <w:sz w:val="22"/>
          <w:szCs w:val="22"/>
        </w:rPr>
        <w:t>nd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z w:val="22"/>
          <w:szCs w:val="22"/>
        </w:rPr>
        <w:t>be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ec</w:t>
      </w:r>
      <w:r w:rsidR="00F26067">
        <w:rPr>
          <w:rFonts w:ascii="Arial" w:eastAsia="Arial" w:hAnsi="Arial" w:cs="Arial"/>
          <w:spacing w:val="-1"/>
          <w:sz w:val="22"/>
          <w:szCs w:val="22"/>
        </w:rPr>
        <w:t>o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1"/>
          <w:sz w:val="22"/>
          <w:szCs w:val="22"/>
        </w:rPr>
        <w:t>e</w:t>
      </w:r>
      <w:r w:rsidR="00F26067">
        <w:rPr>
          <w:rFonts w:ascii="Arial" w:eastAsia="Arial" w:hAnsi="Arial" w:cs="Arial"/>
          <w:sz w:val="22"/>
          <w:szCs w:val="22"/>
        </w:rPr>
        <w:t>d</w:t>
      </w:r>
      <w:r w:rsidR="00F260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 xml:space="preserve">n 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z w:val="22"/>
          <w:szCs w:val="22"/>
        </w:rPr>
        <w:t>he</w:t>
      </w:r>
      <w:r w:rsidR="00F2606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6067">
        <w:rPr>
          <w:rFonts w:ascii="Arial" w:eastAsia="Arial" w:hAnsi="Arial" w:cs="Arial"/>
          <w:spacing w:val="-1"/>
          <w:sz w:val="22"/>
          <w:szCs w:val="22"/>
        </w:rPr>
        <w:t>R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2"/>
          <w:sz w:val="22"/>
          <w:szCs w:val="22"/>
        </w:rPr>
        <w:t>g</w:t>
      </w:r>
      <w:r w:rsidR="00F26067">
        <w:rPr>
          <w:rFonts w:ascii="Arial" w:eastAsia="Arial" w:hAnsi="Arial" w:cs="Arial"/>
          <w:spacing w:val="-1"/>
          <w:sz w:val="22"/>
          <w:szCs w:val="22"/>
        </w:rPr>
        <w:t>i</w:t>
      </w:r>
      <w:r w:rsidR="00F26067">
        <w:rPr>
          <w:rFonts w:ascii="Arial" w:eastAsia="Arial" w:hAnsi="Arial" w:cs="Arial"/>
          <w:sz w:val="22"/>
          <w:szCs w:val="22"/>
        </w:rPr>
        <w:t>s</w:t>
      </w:r>
      <w:r w:rsidR="00F26067">
        <w:rPr>
          <w:rFonts w:ascii="Arial" w:eastAsia="Arial" w:hAnsi="Arial" w:cs="Arial"/>
          <w:spacing w:val="1"/>
          <w:sz w:val="22"/>
          <w:szCs w:val="22"/>
        </w:rPr>
        <w:t>t</w:t>
      </w:r>
      <w:r w:rsidR="00F26067">
        <w:rPr>
          <w:rFonts w:ascii="Arial" w:eastAsia="Arial" w:hAnsi="Arial" w:cs="Arial"/>
          <w:spacing w:val="-3"/>
          <w:sz w:val="22"/>
          <w:szCs w:val="22"/>
        </w:rPr>
        <w:t>e</w:t>
      </w:r>
      <w:r w:rsidR="00F26067">
        <w:rPr>
          <w:rFonts w:ascii="Arial" w:eastAsia="Arial" w:hAnsi="Arial" w:cs="Arial"/>
          <w:spacing w:val="1"/>
          <w:sz w:val="22"/>
          <w:szCs w:val="22"/>
        </w:rPr>
        <w:t>r</w:t>
      </w:r>
      <w:r w:rsidR="00F26067">
        <w:rPr>
          <w:rFonts w:ascii="Arial" w:eastAsia="Arial" w:hAnsi="Arial" w:cs="Arial"/>
          <w:sz w:val="22"/>
          <w:szCs w:val="22"/>
        </w:rPr>
        <w:t>.</w:t>
      </w:r>
      <w:r w:rsidR="002C117F">
        <w:rPr>
          <w:rFonts w:ascii="Arial" w:eastAsia="Arial" w:hAnsi="Arial" w:cs="Arial"/>
          <w:sz w:val="22"/>
          <w:szCs w:val="22"/>
        </w:rPr>
        <w:t xml:space="preserve">  Changes should be notified to the Clerk or school administrator as they occur.</w:t>
      </w:r>
    </w:p>
    <w:p w:rsidR="007D6FE6" w:rsidRDefault="007D6FE6">
      <w:pPr>
        <w:spacing w:before="18" w:line="240" w:lineRule="exact"/>
        <w:rPr>
          <w:sz w:val="24"/>
          <w:szCs w:val="24"/>
        </w:rPr>
      </w:pPr>
    </w:p>
    <w:p w:rsidR="007D6FE6" w:rsidRDefault="00F26067" w:rsidP="00957E05">
      <w:pPr>
        <w:spacing w:line="240" w:lineRule="exact"/>
        <w:ind w:left="100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57E05">
        <w:rPr>
          <w:rFonts w:ascii="Arial" w:eastAsia="Arial" w:hAnsi="Arial" w:cs="Arial"/>
          <w:sz w:val="22"/>
          <w:szCs w:val="22"/>
        </w:rPr>
        <w:t>m</w:t>
      </w:r>
      <w:r w:rsidR="00957E05">
        <w:rPr>
          <w:rFonts w:ascii="Arial" w:eastAsia="Arial" w:hAnsi="Arial" w:cs="Arial"/>
          <w:spacing w:val="-1"/>
          <w:sz w:val="22"/>
          <w:szCs w:val="22"/>
        </w:rPr>
        <w:t xml:space="preserve">embers, directors,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 w:rsidR="00957E05">
        <w:rPr>
          <w:rFonts w:ascii="Arial" w:eastAsia="Arial" w:hAnsi="Arial" w:cs="Arial"/>
          <w:sz w:val="22"/>
          <w:szCs w:val="22"/>
        </w:rPr>
        <w:t>a board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or </w:t>
      </w:r>
      <w:r w:rsidR="002C117F">
        <w:rPr>
          <w:rFonts w:ascii="Arial" w:eastAsia="Arial" w:hAnsi="Arial" w:cs="Arial"/>
          <w:spacing w:val="-2"/>
          <w:sz w:val="22"/>
          <w:szCs w:val="22"/>
        </w:rPr>
        <w:t>committee meeting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4" w:line="240" w:lineRule="exact"/>
        <w:rPr>
          <w:sz w:val="24"/>
          <w:szCs w:val="24"/>
        </w:rPr>
      </w:pPr>
    </w:p>
    <w:p w:rsidR="007D6FE6" w:rsidRDefault="00F26067">
      <w:pPr>
        <w:spacing w:line="240" w:lineRule="exact"/>
        <w:ind w:left="100" w:right="4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of school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7" w:line="240" w:lineRule="exact"/>
        <w:rPr>
          <w:sz w:val="24"/>
          <w:szCs w:val="24"/>
        </w:rPr>
      </w:pPr>
    </w:p>
    <w:p w:rsidR="007D6FE6" w:rsidRDefault="00F2606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ster</w:t>
      </w:r>
    </w:p>
    <w:p w:rsidR="007D6FE6" w:rsidRDefault="007D6FE6">
      <w:pPr>
        <w:spacing w:before="1" w:line="260" w:lineRule="exact"/>
        <w:rPr>
          <w:sz w:val="26"/>
          <w:szCs w:val="26"/>
        </w:rPr>
      </w:pPr>
    </w:p>
    <w:p w:rsidR="007D6FE6" w:rsidRDefault="00F26067">
      <w:pPr>
        <w:spacing w:line="240" w:lineRule="exact"/>
        <w:ind w:left="100" w:right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staff registers will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 xml:space="preserve">individual academies, with copies held by the clerk. The member, director and governor registers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957E05">
        <w:rPr>
          <w:rFonts w:ascii="Arial" w:eastAsia="Arial" w:hAnsi="Arial" w:cs="Arial"/>
          <w:sz w:val="22"/>
          <w:szCs w:val="22"/>
        </w:rPr>
        <w:t>er, but electronic summary registers are available on the trust website.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>
      <w:pPr>
        <w:ind w:left="100" w:right="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957E05">
        <w:rPr>
          <w:rFonts w:ascii="Arial" w:eastAsia="Arial" w:hAnsi="Arial" w:cs="Arial"/>
          <w:sz w:val="22"/>
          <w:szCs w:val="22"/>
        </w:rPr>
        <w:t>academy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7D6FE6" w:rsidRDefault="007D6FE6">
      <w:pPr>
        <w:spacing w:before="10" w:line="240" w:lineRule="exact"/>
        <w:rPr>
          <w:sz w:val="24"/>
          <w:szCs w:val="24"/>
        </w:rPr>
      </w:pPr>
    </w:p>
    <w:p w:rsidR="007D6FE6" w:rsidRDefault="00F26067" w:rsidP="00957E05">
      <w:pPr>
        <w:ind w:left="100" w:right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7E05">
        <w:rPr>
          <w:rFonts w:ascii="Arial" w:eastAsia="Arial" w:hAnsi="Arial" w:cs="Arial"/>
          <w:spacing w:val="-2"/>
          <w:sz w:val="22"/>
          <w:szCs w:val="22"/>
        </w:rPr>
        <w:t>administrators and clerk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 w:rsidR="00957E0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 xml:space="preserve">member, director,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 w:rsidR="00957E05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D6FE6" w:rsidRDefault="007D6FE6">
      <w:pPr>
        <w:spacing w:before="12" w:line="240" w:lineRule="exact"/>
        <w:rPr>
          <w:sz w:val="24"/>
          <w:szCs w:val="24"/>
        </w:rPr>
      </w:pPr>
    </w:p>
    <w:p w:rsidR="007D6FE6" w:rsidRDefault="007D6FE6">
      <w:pPr>
        <w:spacing w:line="200" w:lineRule="exact"/>
      </w:pP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>This Policy will be reviewed by the Board of Directors on a 3-yearly cycle and must be signed by the Chair of Directors and CEO.</w:t>
      </w:r>
      <w:r w:rsidRPr="00D3369C">
        <w:rPr>
          <w:rFonts w:ascii="Arial" w:eastAsiaTheme="minorEastAsia" w:hAnsi="Arial" w:cs="Arial"/>
          <w:sz w:val="22"/>
          <w:szCs w:val="22"/>
          <w:lang w:val="en-GB" w:eastAsia="en-GB"/>
        </w:rPr>
        <w:tab/>
      </w:r>
    </w:p>
    <w:p w:rsidR="00D3369C" w:rsidRPr="00D3369C" w:rsidRDefault="00D3369C" w:rsidP="00D3369C">
      <w:pPr>
        <w:spacing w:line="276" w:lineRule="auto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4818"/>
      </w:tblGrid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Policy Reviewed: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Dec  2016</w:t>
            </w:r>
          </w:p>
        </w:tc>
      </w:tr>
      <w:tr w:rsidR="00D3369C" w:rsidRPr="00D3369C" w:rsidTr="008F7DA4"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Next Review:</w:t>
            </w: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Autumn Term 2019</w:t>
            </w:r>
          </w:p>
        </w:tc>
      </w:tr>
      <w:tr w:rsidR="00D3369C" w:rsidRPr="00D3369C" w:rsidTr="00D3369C">
        <w:trPr>
          <w:trHeight w:val="1325"/>
        </w:trPr>
        <w:tc>
          <w:tcPr>
            <w:tcW w:w="4786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Chair of Directors: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245" w:type="dxa"/>
          </w:tcPr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  <w:r w:rsidRPr="00D3369C"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  <w:t>Signature of CEO:</w:t>
            </w: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  <w:p w:rsidR="00D3369C" w:rsidRPr="00D3369C" w:rsidRDefault="00D3369C" w:rsidP="00D3369C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val="en-GB" w:eastAsia="en-GB"/>
              </w:rPr>
            </w:pPr>
          </w:p>
        </w:tc>
      </w:tr>
    </w:tbl>
    <w:p w:rsidR="007D6FE6" w:rsidRDefault="007D6FE6">
      <w:pPr>
        <w:spacing w:line="200" w:lineRule="exact"/>
      </w:pPr>
    </w:p>
    <w:sectPr w:rsidR="007D6FE6" w:rsidSect="00D3369C">
      <w:pgSz w:w="11920" w:h="16840"/>
      <w:pgMar w:top="1340" w:right="1340" w:bottom="280" w:left="1340" w:header="454" w:footer="1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14" w:rsidRDefault="005D2814">
      <w:r>
        <w:separator/>
      </w:r>
    </w:p>
  </w:endnote>
  <w:endnote w:type="continuationSeparator" w:id="0">
    <w:p w:rsidR="005D2814" w:rsidRDefault="005D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6F" w:rsidRDefault="003F1C3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ABEAA2" wp14:editId="62551B1F">
              <wp:simplePos x="0" y="0"/>
              <wp:positionH relativeFrom="page">
                <wp:posOffset>3716655</wp:posOffset>
              </wp:positionH>
              <wp:positionV relativeFrom="page">
                <wp:posOffset>9671685</wp:posOffset>
              </wp:positionV>
              <wp:extent cx="128905" cy="165735"/>
              <wp:effectExtent l="1905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6F" w:rsidRDefault="007F2B6F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900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BEA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61.55pt;width:10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8vbd04QAAAA0BAAAP&#10;AAAAZHJzL2Rvd25yZXYueG1sTI/BTsMwDIbvSLxDZCRuLFlHq600nSYEJyREVw4c0yZrozVOabKt&#10;vD3eCY72/+n352I7u4GdzRSsRwnLhQBmsPXaYifhs359WAMLUaFWg0cj4ccE2Ja3N4XKtb9gZc77&#10;2DEqwZArCX2MY855aHvjVFj40SBlBz85FWmcOq4ndaFyN/BEiIw7ZZEu9Go0z71pj/uTk7D7wurF&#10;fr83H9WhsnW9EfiWHaW8v5t3T8CimeMfDFd9UoeSnBp/Qh3YICFdpytCKUiT1RIYIZlIM2DNdfW4&#10;SYCXBf//RfkLAAD//wMAUEsBAi0AFAAGAAgAAAAhALaDOJL+AAAA4QEAABMAAAAAAAAAAAAAAAAA&#10;AAAAAFtDb250ZW50X1R5cGVzXS54bWxQSwECLQAUAAYACAAAACEAOP0h/9YAAACUAQAACwAAAAAA&#10;AAAAAAAAAAAvAQAAX3JlbHMvLnJlbHNQSwECLQAUAAYACAAAACEA+mcsg6oCAACoBQAADgAAAAAA&#10;AAAAAAAAAAAuAgAAZHJzL2Uyb0RvYy54bWxQSwECLQAUAAYACAAAACEAfL23dOEAAAANAQAADwAA&#10;AAAAAAAAAAAAAAAEBQAAZHJzL2Rvd25yZXYueG1sUEsFBgAAAAAEAAQA8wAAABIGAAAAAA==&#10;" filled="f" stroked="f">
              <v:textbox inset="0,0,0,0">
                <w:txbxContent>
                  <w:p w:rsidR="007F2B6F" w:rsidRDefault="007F2B6F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900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49"/>
      <w:gridCol w:w="922"/>
      <w:gridCol w:w="4149"/>
    </w:tblGrid>
    <w:tr w:rsidR="007F2B6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2B6F" w:rsidRDefault="007F2B6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1900" w:rsidRPr="0054190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2B6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2B6F" w:rsidRDefault="007F2B6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2B6F" w:rsidRDefault="007F2B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F2B6F" w:rsidRDefault="007F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14" w:rsidRDefault="005D2814">
      <w:r>
        <w:separator/>
      </w:r>
    </w:p>
  </w:footnote>
  <w:footnote w:type="continuationSeparator" w:id="0">
    <w:p w:rsidR="005D2814" w:rsidRDefault="005D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Register of Business Interests</w:t>
    </w:r>
  </w:p>
  <w:p w:rsidR="00296C22" w:rsidRDefault="00296C22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7F2B6F" w:rsidRDefault="007F2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2"/>
      <w:gridCol w:w="2155"/>
    </w:tblGrid>
    <w:tr w:rsidR="00296C22" w:rsidTr="00833C69">
      <w:trPr>
        <w:trHeight w:val="188"/>
      </w:trPr>
      <w:tc>
        <w:tcPr>
          <w:tcW w:w="8364" w:type="dxa"/>
          <w:vAlign w:val="bottom"/>
        </w:tcPr>
        <w:p w:rsidR="00296C22" w:rsidRPr="00362079" w:rsidRDefault="00296C22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75FE5F08" wp14:editId="3A90AFE4">
                <wp:simplePos x="0" y="0"/>
                <wp:positionH relativeFrom="column">
                  <wp:posOffset>-2169795</wp:posOffset>
                </wp:positionH>
                <wp:positionV relativeFrom="paragraph">
                  <wp:posOffset>-69850</wp:posOffset>
                </wp:positionV>
                <wp:extent cx="14763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17" name="Picture 17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:rsidR="00296C22" w:rsidRPr="00E004DE" w:rsidRDefault="00296C22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Register of Business Interests</w:t>
          </w: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:rsidR="00296C22" w:rsidRPr="00E004DE" w:rsidRDefault="00296C22" w:rsidP="00296C2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201</w:t>
          </w:r>
          <w:r w:rsidRPr="00846B3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6</w:t>
          </w:r>
        </w:p>
        <w:p w:rsidR="00296C22" w:rsidRPr="008F4827" w:rsidRDefault="00296C22" w:rsidP="00833C69">
          <w:pPr>
            <w:ind w:firstLine="720"/>
          </w:pPr>
        </w:p>
      </w:tc>
    </w:tr>
  </w:tbl>
  <w:p w:rsidR="00296C22" w:rsidRDefault="00296C22" w:rsidP="00833C69">
    <w:pPr>
      <w:pStyle w:val="Header"/>
      <w:ind w:left="-567"/>
      <w:jc w:val="center"/>
      <w:rPr>
        <w:sz w:val="14"/>
      </w:rPr>
    </w:pPr>
    <w:r>
      <w:rPr>
        <w:b/>
        <w:sz w:val="14"/>
      </w:rPr>
      <w:t xml:space="preserve">Bearnes </w:t>
    </w:r>
    <w:r w:rsidRPr="00362079">
      <w:rPr>
        <w:sz w:val="14"/>
      </w:rPr>
      <w:t>Voluntary Primary School</w:t>
    </w:r>
    <w:r>
      <w:rPr>
        <w:b/>
        <w:sz w:val="14"/>
      </w:rPr>
      <w:t xml:space="preserve"> - </w:t>
    </w:r>
    <w:r w:rsidRPr="00320AFA">
      <w:rPr>
        <w:b/>
        <w:sz w:val="14"/>
      </w:rPr>
      <w:t>Diptford</w:t>
    </w:r>
    <w:r>
      <w:rPr>
        <w:sz w:val="14"/>
      </w:rPr>
      <w:t xml:space="preserve"> C of E Primary School - </w:t>
    </w:r>
    <w:r w:rsidRPr="00320AFA">
      <w:rPr>
        <w:b/>
        <w:sz w:val="14"/>
      </w:rPr>
      <w:t>Harbertonford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</w:t>
    </w:r>
    <w:r>
      <w:rPr>
        <w:sz w:val="14"/>
      </w:rPr>
      <w:t xml:space="preserve"> </w:t>
    </w:r>
    <w:r w:rsidRPr="00362079">
      <w:rPr>
        <w:b/>
        <w:sz w:val="14"/>
      </w:rPr>
      <w:t>Hennock</w:t>
    </w:r>
    <w:r>
      <w:rPr>
        <w:sz w:val="14"/>
      </w:rPr>
      <w:t xml:space="preserve"> Community Primary School</w:t>
    </w:r>
  </w:p>
  <w:p w:rsidR="00296C22" w:rsidRDefault="00296C22" w:rsidP="00833C69">
    <w:pPr>
      <w:pStyle w:val="Header"/>
      <w:ind w:left="-567"/>
      <w:jc w:val="center"/>
      <w:rPr>
        <w:sz w:val="14"/>
      </w:rPr>
    </w:pPr>
    <w:r w:rsidRPr="00320AFA">
      <w:rPr>
        <w:b/>
        <w:sz w:val="14"/>
      </w:rPr>
      <w:t>Landscove</w:t>
    </w:r>
    <w:r w:rsidRPr="00320AFA">
      <w:rPr>
        <w:sz w:val="14"/>
      </w:rPr>
      <w:t xml:space="preserve"> </w:t>
    </w:r>
    <w:r>
      <w:rPr>
        <w:sz w:val="14"/>
      </w:rPr>
      <w:t>C of E Primary School</w:t>
    </w:r>
    <w:r w:rsidRPr="00320AFA">
      <w:rPr>
        <w:sz w:val="14"/>
      </w:rPr>
      <w:t xml:space="preserve"> – </w:t>
    </w:r>
    <w:r w:rsidRPr="00320AFA">
      <w:rPr>
        <w:b/>
        <w:sz w:val="14"/>
      </w:rPr>
      <w:t>Stoke Gabriel</w:t>
    </w:r>
    <w:r>
      <w:rPr>
        <w:sz w:val="14"/>
      </w:rPr>
      <w:t xml:space="preserve"> Primary School</w:t>
    </w:r>
  </w:p>
  <w:p w:rsidR="007F2B6F" w:rsidRDefault="007F2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2286"/>
    <w:multiLevelType w:val="multilevel"/>
    <w:tmpl w:val="339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6"/>
    <w:rsid w:val="000553E5"/>
    <w:rsid w:val="001F0E7B"/>
    <w:rsid w:val="002812C9"/>
    <w:rsid w:val="00296C22"/>
    <w:rsid w:val="002C117F"/>
    <w:rsid w:val="00324739"/>
    <w:rsid w:val="003C665F"/>
    <w:rsid w:val="003F1C3E"/>
    <w:rsid w:val="004D17D0"/>
    <w:rsid w:val="00541900"/>
    <w:rsid w:val="0057654F"/>
    <w:rsid w:val="005B7CF9"/>
    <w:rsid w:val="005D2814"/>
    <w:rsid w:val="005D6B57"/>
    <w:rsid w:val="007D6FE6"/>
    <w:rsid w:val="007F2B6F"/>
    <w:rsid w:val="00900A99"/>
    <w:rsid w:val="00911E0C"/>
    <w:rsid w:val="00957E05"/>
    <w:rsid w:val="00973C09"/>
    <w:rsid w:val="00CF3018"/>
    <w:rsid w:val="00D3369C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D172F-308F-4F37-893B-3FBC93B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6F"/>
  </w:style>
  <w:style w:type="paragraph" w:styleId="Footer">
    <w:name w:val="footer"/>
    <w:basedOn w:val="Normal"/>
    <w:link w:val="FooterChar"/>
    <w:uiPriority w:val="99"/>
    <w:unhideWhenUsed/>
    <w:rsid w:val="007F2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6F"/>
  </w:style>
  <w:style w:type="paragraph" w:styleId="NoSpacing">
    <w:name w:val="No Spacing"/>
    <w:link w:val="NoSpacingChar"/>
    <w:uiPriority w:val="1"/>
    <w:qFormat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2B6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8" ma:contentTypeDescription="Create a new document." ma:contentTypeScope="" ma:versionID="25b397ba6b0be4325f904f64e39208b9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fc30e69e51999ac316f91f1550066e8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DBB6-E1A2-4EBC-9936-0C59EE50F305}"/>
</file>

<file path=customXml/itemProps2.xml><?xml version="1.0" encoding="utf-8"?>
<ds:datastoreItem xmlns:ds="http://schemas.openxmlformats.org/officeDocument/2006/customXml" ds:itemID="{876886A0-887F-4472-8188-46B63B80E56F}"/>
</file>

<file path=customXml/itemProps3.xml><?xml version="1.0" encoding="utf-8"?>
<ds:datastoreItem xmlns:ds="http://schemas.openxmlformats.org/officeDocument/2006/customXml" ds:itemID="{229D17BE-C7A8-4DE7-8DE2-FFBCA4567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Susan Stansfield</cp:lastModifiedBy>
  <cp:revision>3</cp:revision>
  <cp:lastPrinted>2016-12-05T12:48:00Z</cp:lastPrinted>
  <dcterms:created xsi:type="dcterms:W3CDTF">2019-11-06T15:23:00Z</dcterms:created>
  <dcterms:modified xsi:type="dcterms:W3CDTF">2019-11-06T15:23:00Z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